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FEBC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7A80241F" w14:textId="77777777" w:rsidR="00424A5A" w:rsidRPr="00C05642" w:rsidRDefault="00424A5A">
      <w:pPr>
        <w:rPr>
          <w:rFonts w:ascii="Tahoma" w:hAnsi="Tahoma" w:cs="Tahoma"/>
          <w:sz w:val="20"/>
          <w:szCs w:val="20"/>
        </w:rPr>
      </w:pPr>
    </w:p>
    <w:p w14:paraId="20F6B173" w14:textId="77777777" w:rsidR="00424A5A" w:rsidRPr="00C05642" w:rsidRDefault="00424A5A" w:rsidP="00424A5A">
      <w:pPr>
        <w:rPr>
          <w:rFonts w:ascii="Tahoma" w:hAnsi="Tahoma" w:cs="Tahoma"/>
          <w:sz w:val="20"/>
          <w:szCs w:val="20"/>
        </w:rPr>
      </w:pPr>
    </w:p>
    <w:p w14:paraId="330249BE" w14:textId="77777777" w:rsidR="00424A5A" w:rsidRPr="00C056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5642" w14:paraId="1FA8269A" w14:textId="77777777">
        <w:tc>
          <w:tcPr>
            <w:tcW w:w="1080" w:type="dxa"/>
            <w:vAlign w:val="center"/>
          </w:tcPr>
          <w:p w14:paraId="79D3C401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C134D3A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43001-32/2021-01</w:t>
            </w:r>
          </w:p>
        </w:tc>
        <w:tc>
          <w:tcPr>
            <w:tcW w:w="1080" w:type="dxa"/>
            <w:vAlign w:val="center"/>
          </w:tcPr>
          <w:p w14:paraId="1B869572" w14:textId="77777777" w:rsidR="00424A5A" w:rsidRPr="00C05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51FF50F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608EE3C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A-40/21 G</w:t>
            </w:r>
            <w:r w:rsidR="00424A5A" w:rsidRPr="00C056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05642" w14:paraId="3ECAFCB1" w14:textId="77777777">
        <w:tc>
          <w:tcPr>
            <w:tcW w:w="1080" w:type="dxa"/>
            <w:vAlign w:val="center"/>
          </w:tcPr>
          <w:p w14:paraId="10DD9B45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09A57D2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24.02.2021</w:t>
            </w:r>
          </w:p>
        </w:tc>
        <w:tc>
          <w:tcPr>
            <w:tcW w:w="1080" w:type="dxa"/>
            <w:vAlign w:val="center"/>
          </w:tcPr>
          <w:p w14:paraId="5C27DE24" w14:textId="77777777" w:rsidR="00424A5A" w:rsidRPr="00C056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081F688" w14:textId="77777777" w:rsidR="00424A5A" w:rsidRPr="00C056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4DB5EA8" w14:textId="77777777" w:rsidR="00424A5A" w:rsidRPr="00C05642" w:rsidRDefault="00C056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5642">
              <w:rPr>
                <w:rFonts w:ascii="Tahoma" w:hAnsi="Tahoma" w:cs="Tahoma"/>
                <w:color w:val="0000FF"/>
                <w:sz w:val="20"/>
                <w:szCs w:val="20"/>
              </w:rPr>
              <w:t>2431-21-000218/0</w:t>
            </w:r>
          </w:p>
        </w:tc>
      </w:tr>
    </w:tbl>
    <w:p w14:paraId="0C4CF758" w14:textId="77777777" w:rsidR="00424A5A" w:rsidRPr="00C056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53A61BA" w14:textId="77777777" w:rsidR="00E813F4" w:rsidRPr="00C05642" w:rsidRDefault="00E813F4" w:rsidP="00E813F4">
      <w:pPr>
        <w:rPr>
          <w:rFonts w:ascii="Tahoma" w:hAnsi="Tahoma" w:cs="Tahoma"/>
          <w:sz w:val="20"/>
          <w:szCs w:val="20"/>
        </w:rPr>
      </w:pPr>
    </w:p>
    <w:p w14:paraId="1BC3EA6C" w14:textId="77777777" w:rsidR="00E813F4" w:rsidRPr="00C056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56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6050082" w14:textId="77777777" w:rsidR="00E813F4" w:rsidRPr="00C056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C056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8F15BCF" w14:textId="77777777" w:rsidR="00E813F4" w:rsidRPr="00C056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05642" w14:paraId="588E1E61" w14:textId="77777777">
        <w:tc>
          <w:tcPr>
            <w:tcW w:w="9288" w:type="dxa"/>
          </w:tcPr>
          <w:p w14:paraId="6E5BF335" w14:textId="77777777" w:rsidR="00E813F4" w:rsidRPr="00C05642" w:rsidRDefault="00C056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C05642">
              <w:rPr>
                <w:rFonts w:ascii="Tahoma" w:hAnsi="Tahoma" w:cs="Tahoma"/>
                <w:b/>
                <w:szCs w:val="20"/>
              </w:rPr>
              <w:t>Modernizacija ceste R3-609/1064 Predmeja – Lokve od km 4.540 do km 7.100</w:t>
            </w:r>
          </w:p>
        </w:tc>
      </w:tr>
    </w:tbl>
    <w:p w14:paraId="5F305F41" w14:textId="77777777" w:rsidR="00E813F4" w:rsidRPr="00C056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4082137" w14:textId="77777777" w:rsidR="00C05642" w:rsidRPr="00C05642" w:rsidRDefault="00C05642" w:rsidP="00C056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05642">
        <w:rPr>
          <w:rFonts w:ascii="Tahoma" w:hAnsi="Tahoma" w:cs="Tahoma"/>
          <w:b/>
          <w:color w:val="333333"/>
          <w:sz w:val="20"/>
          <w:szCs w:val="20"/>
          <w:lang w:eastAsia="sl-SI"/>
        </w:rPr>
        <w:t>JN000801/2021-B01 - A-40/21; datum objave: 12.02.2021</w:t>
      </w:r>
    </w:p>
    <w:p w14:paraId="66EF0502" w14:textId="77777777" w:rsidR="00E813F4" w:rsidRPr="00C05642" w:rsidRDefault="00C05642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C0564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24.02.2021   10:40</w:t>
      </w:r>
    </w:p>
    <w:p w14:paraId="7AA0093F" w14:textId="77777777" w:rsidR="00E813F4" w:rsidRPr="00C0564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05642">
        <w:rPr>
          <w:rFonts w:ascii="Tahoma" w:hAnsi="Tahoma" w:cs="Tahoma"/>
          <w:b/>
          <w:szCs w:val="20"/>
        </w:rPr>
        <w:t>Vprašanje:</w:t>
      </w:r>
    </w:p>
    <w:p w14:paraId="688FA8D3" w14:textId="77777777" w:rsidR="00E813F4" w:rsidRPr="00C05642" w:rsidRDefault="00E813F4" w:rsidP="00C0564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6A4C9911" w14:textId="77777777" w:rsidR="00C05642" w:rsidRPr="00C05642" w:rsidRDefault="00C05642" w:rsidP="00C0564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C05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C05642">
        <w:rPr>
          <w:rFonts w:ascii="Tahoma" w:hAnsi="Tahoma" w:cs="Tahoma"/>
          <w:color w:val="333333"/>
          <w:sz w:val="20"/>
          <w:szCs w:val="20"/>
        </w:rPr>
        <w:br/>
      </w:r>
      <w:r w:rsidRPr="00C05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zanima nas debelina kamnite zložbe v postavki:</w:t>
      </w:r>
      <w:r w:rsidRPr="00C05642">
        <w:rPr>
          <w:rFonts w:ascii="Tahoma" w:hAnsi="Tahoma" w:cs="Tahoma"/>
          <w:color w:val="333333"/>
          <w:sz w:val="20"/>
          <w:szCs w:val="20"/>
        </w:rPr>
        <w:br/>
      </w:r>
      <w:r w:rsidRPr="00C05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Izdelava kamnite zložbe za zaščito brežin izvedeno s kamnom v betonu (razmerje 70:30) m3 742,77</w:t>
      </w:r>
      <w:r w:rsidRPr="00C05642">
        <w:rPr>
          <w:rFonts w:ascii="Tahoma" w:hAnsi="Tahoma" w:cs="Tahoma"/>
          <w:color w:val="333333"/>
          <w:sz w:val="20"/>
          <w:szCs w:val="20"/>
        </w:rPr>
        <w:br/>
      </w:r>
      <w:r w:rsidRPr="00C05642">
        <w:rPr>
          <w:rFonts w:ascii="Tahoma" w:hAnsi="Tahoma" w:cs="Tahoma"/>
          <w:color w:val="333333"/>
          <w:sz w:val="20"/>
          <w:szCs w:val="20"/>
        </w:rPr>
        <w:br/>
      </w:r>
      <w:r w:rsidRPr="00C0564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</w:t>
      </w:r>
    </w:p>
    <w:p w14:paraId="17990907" w14:textId="77777777" w:rsidR="00E813F4" w:rsidRPr="00C05642" w:rsidRDefault="00E813F4" w:rsidP="00C0564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4FC21F0" w14:textId="77777777" w:rsidR="00E813F4" w:rsidRPr="00C05642" w:rsidRDefault="00E813F4" w:rsidP="00C05642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7AEF092" w14:textId="77777777" w:rsidR="00E813F4" w:rsidRPr="00C05642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C05642">
        <w:rPr>
          <w:rFonts w:ascii="Tahoma" w:hAnsi="Tahoma" w:cs="Tahoma"/>
          <w:b/>
          <w:szCs w:val="20"/>
        </w:rPr>
        <w:t>Odgovor:</w:t>
      </w:r>
    </w:p>
    <w:p w14:paraId="4D4FD898" w14:textId="77777777" w:rsidR="00E813F4" w:rsidRPr="001E4BC3" w:rsidRDefault="00E813F4" w:rsidP="00C05642">
      <w:pPr>
        <w:widowControl w:val="0"/>
        <w:spacing w:before="60" w:line="254" w:lineRule="atLeast"/>
        <w:jc w:val="both"/>
        <w:rPr>
          <w:rFonts w:ascii="Tahoma" w:hAnsi="Tahoma" w:cs="Tahoma"/>
          <w:sz w:val="16"/>
          <w:szCs w:val="16"/>
        </w:rPr>
      </w:pPr>
    </w:p>
    <w:p w14:paraId="428DDDBC" w14:textId="345CD247" w:rsidR="00AB45C2" w:rsidRDefault="00AB45C2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popisu del je navedena skupna količina</w:t>
      </w:r>
      <w:r w:rsidR="001E4BC3">
        <w:rPr>
          <w:rFonts w:ascii="Tahoma" w:hAnsi="Tahoma" w:cs="Tahoma"/>
          <w:szCs w:val="20"/>
        </w:rPr>
        <w:t xml:space="preserve"> izdelave</w:t>
      </w:r>
      <w:r>
        <w:rPr>
          <w:rFonts w:ascii="Tahoma" w:hAnsi="Tahoma" w:cs="Tahoma"/>
          <w:szCs w:val="20"/>
        </w:rPr>
        <w:t xml:space="preserve"> kamnitih zložb na celotnem</w:t>
      </w:r>
      <w:r w:rsidR="001E4BC3">
        <w:rPr>
          <w:rFonts w:ascii="Tahoma" w:hAnsi="Tahoma" w:cs="Tahoma"/>
          <w:szCs w:val="20"/>
        </w:rPr>
        <w:t xml:space="preserve"> obravnavanem</w:t>
      </w:r>
      <w:r>
        <w:rPr>
          <w:rFonts w:ascii="Tahoma" w:hAnsi="Tahoma" w:cs="Tahoma"/>
          <w:szCs w:val="20"/>
        </w:rPr>
        <w:t xml:space="preserve"> odseku. </w:t>
      </w:r>
      <w:r w:rsidR="001E4BC3">
        <w:rPr>
          <w:rFonts w:ascii="Tahoma" w:hAnsi="Tahoma" w:cs="Tahoma"/>
          <w:szCs w:val="20"/>
        </w:rPr>
        <w:t>Kamnite z</w:t>
      </w:r>
      <w:r>
        <w:rPr>
          <w:rFonts w:ascii="Tahoma" w:hAnsi="Tahoma" w:cs="Tahoma"/>
          <w:szCs w:val="20"/>
        </w:rPr>
        <w:t xml:space="preserve">ložbe se izvedejo na več lokacijah nestabilnih brežin. Predvidena je debelina kamnitih zložb od 1,2 (temelj) do 0,7 m (vrh zložbe) </w:t>
      </w:r>
      <w:r w:rsidR="001E4BC3">
        <w:rPr>
          <w:rFonts w:ascii="Tahoma" w:hAnsi="Tahoma" w:cs="Tahoma"/>
          <w:szCs w:val="20"/>
        </w:rPr>
        <w:t>ter</w:t>
      </w:r>
      <w:r>
        <w:rPr>
          <w:rFonts w:ascii="Tahoma" w:hAnsi="Tahoma" w:cs="Tahoma"/>
          <w:szCs w:val="20"/>
        </w:rPr>
        <w:t xml:space="preserve"> višin</w:t>
      </w:r>
      <w:r w:rsidR="001E4BC3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 xml:space="preserve"> do 2,5 m. </w:t>
      </w:r>
    </w:p>
    <w:p w14:paraId="7F9A2DA0" w14:textId="50433152" w:rsidR="00AB45C2" w:rsidRDefault="00783C5C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</w:t>
      </w:r>
      <w:r w:rsidR="00AB45C2">
        <w:rPr>
          <w:rFonts w:ascii="Tahoma" w:hAnsi="Tahoma" w:cs="Tahoma"/>
          <w:szCs w:val="20"/>
        </w:rPr>
        <w:t>imenzije</w:t>
      </w:r>
      <w:r>
        <w:rPr>
          <w:rFonts w:ascii="Tahoma" w:hAnsi="Tahoma" w:cs="Tahoma"/>
          <w:szCs w:val="20"/>
        </w:rPr>
        <w:t xml:space="preserve"> posameznih</w:t>
      </w:r>
      <w:r w:rsidR="00AB45C2">
        <w:rPr>
          <w:rFonts w:ascii="Tahoma" w:hAnsi="Tahoma" w:cs="Tahoma"/>
          <w:szCs w:val="20"/>
        </w:rPr>
        <w:t xml:space="preserve"> kamnitih zložb se bodo določile v fazi izvedbe zemeljskih del po navodilih geomehanika in projektanta</w:t>
      </w:r>
      <w:r w:rsidR="0054731D">
        <w:rPr>
          <w:rFonts w:ascii="Tahoma" w:hAnsi="Tahoma" w:cs="Tahoma"/>
          <w:szCs w:val="20"/>
        </w:rPr>
        <w:t xml:space="preserve"> glede na potrebno globino temeljenja. </w:t>
      </w:r>
    </w:p>
    <w:p w14:paraId="0AF04F02" w14:textId="77777777" w:rsidR="00AB45C2" w:rsidRDefault="00AB45C2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1BE2737" w14:textId="03230E51" w:rsidR="00556816" w:rsidRDefault="00AB45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Detajl kamnite zložbe: </w:t>
      </w:r>
    </w:p>
    <w:p w14:paraId="254122E9" w14:textId="3A078339" w:rsidR="00AB45C2" w:rsidRPr="00C05642" w:rsidRDefault="00AB45C2" w:rsidP="00AB45C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E1B6A0C" wp14:editId="1C6591F2">
            <wp:extent cx="4943475" cy="2990826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595" cy="299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5C2" w:rsidRPr="00C05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88C2" w14:textId="77777777" w:rsidR="00645588" w:rsidRDefault="00645588">
      <w:r>
        <w:separator/>
      </w:r>
    </w:p>
  </w:endnote>
  <w:endnote w:type="continuationSeparator" w:id="0">
    <w:p w14:paraId="74EE8CCF" w14:textId="77777777" w:rsidR="00645588" w:rsidRDefault="0064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E2F92" w14:textId="77777777" w:rsidR="00C05642" w:rsidRDefault="00C056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44AD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D99CB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187ACC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CFB977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EDCBC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AE6EB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0564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45E3AE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E07682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970B" w14:textId="77777777" w:rsidR="00E813F4" w:rsidRDefault="00E813F4" w:rsidP="002507C2">
    <w:pPr>
      <w:pStyle w:val="Noga"/>
      <w:ind w:firstLine="540"/>
    </w:pPr>
    <w:r>
      <w:t xml:space="preserve">  </w:t>
    </w:r>
    <w:r w:rsidR="00C05642" w:rsidRPr="00643501">
      <w:rPr>
        <w:noProof/>
        <w:lang w:eastAsia="sl-SI"/>
      </w:rPr>
      <w:drawing>
        <wp:inline distT="0" distB="0" distL="0" distR="0" wp14:anchorId="1FB4EA37" wp14:editId="7A8A010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642" w:rsidRPr="00643501">
      <w:rPr>
        <w:noProof/>
        <w:lang w:eastAsia="sl-SI"/>
      </w:rPr>
      <w:drawing>
        <wp:inline distT="0" distB="0" distL="0" distR="0" wp14:anchorId="1B55E9C5" wp14:editId="49F5F30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05642" w:rsidRPr="00CF74F9">
      <w:rPr>
        <w:noProof/>
        <w:lang w:eastAsia="sl-SI"/>
      </w:rPr>
      <w:drawing>
        <wp:inline distT="0" distB="0" distL="0" distR="0" wp14:anchorId="7B78F974" wp14:editId="6B06D3E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2A0486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B6A82" w14:textId="77777777" w:rsidR="00645588" w:rsidRDefault="00645588">
      <w:r>
        <w:separator/>
      </w:r>
    </w:p>
  </w:footnote>
  <w:footnote w:type="continuationSeparator" w:id="0">
    <w:p w14:paraId="6D55A96A" w14:textId="77777777" w:rsidR="00645588" w:rsidRDefault="00645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6D46" w14:textId="77777777" w:rsidR="00C05642" w:rsidRDefault="00C056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1968" w14:textId="77777777" w:rsidR="00C05642" w:rsidRDefault="00C056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9BD6" w14:textId="77777777" w:rsidR="00DB7CDA" w:rsidRDefault="00C056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5531FE5" wp14:editId="10FB9CA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42"/>
    <w:rsid w:val="00024341"/>
    <w:rsid w:val="000646A9"/>
    <w:rsid w:val="00107FF9"/>
    <w:rsid w:val="001836BB"/>
    <w:rsid w:val="001E4BC3"/>
    <w:rsid w:val="00216549"/>
    <w:rsid w:val="002507C2"/>
    <w:rsid w:val="00290551"/>
    <w:rsid w:val="002D7D73"/>
    <w:rsid w:val="003133A6"/>
    <w:rsid w:val="003560E2"/>
    <w:rsid w:val="003579C0"/>
    <w:rsid w:val="00424A5A"/>
    <w:rsid w:val="0044323F"/>
    <w:rsid w:val="004B34B5"/>
    <w:rsid w:val="0054731D"/>
    <w:rsid w:val="00556816"/>
    <w:rsid w:val="00634B0D"/>
    <w:rsid w:val="00637BE6"/>
    <w:rsid w:val="00645588"/>
    <w:rsid w:val="00783C5C"/>
    <w:rsid w:val="00805665"/>
    <w:rsid w:val="009B1FD9"/>
    <w:rsid w:val="00A05C73"/>
    <w:rsid w:val="00A17575"/>
    <w:rsid w:val="00AB45C2"/>
    <w:rsid w:val="00AD3747"/>
    <w:rsid w:val="00C05642"/>
    <w:rsid w:val="00D0064F"/>
    <w:rsid w:val="00D41F66"/>
    <w:rsid w:val="00D6449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371F0"/>
  <w15:chartTrackingRefBased/>
  <w15:docId w15:val="{156F2060-3C22-4140-B823-89596003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C056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C056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6</cp:revision>
  <cp:lastPrinted>2021-02-24T11:24:00Z</cp:lastPrinted>
  <dcterms:created xsi:type="dcterms:W3CDTF">2021-03-02T12:38:00Z</dcterms:created>
  <dcterms:modified xsi:type="dcterms:W3CDTF">2021-03-04T07:25:00Z</dcterms:modified>
</cp:coreProperties>
</file>